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6B" w:rsidRDefault="00CA3775">
      <w:pPr>
        <w:rPr>
          <w:lang w:val="en-US"/>
        </w:rPr>
      </w:pPr>
      <w:bookmarkStart w:id="0" w:name="_GoBack"/>
      <w:bookmarkEnd w:id="0"/>
      <w:r>
        <w:rPr>
          <w:lang w:val="en-US"/>
        </w:rPr>
        <w:t xml:space="preserve">Members of hack66 would like to </w:t>
      </w:r>
      <w:r w:rsidR="00E01F52">
        <w:rPr>
          <w:lang w:val="en-US"/>
        </w:rPr>
        <w:t>join forces with</w:t>
      </w:r>
      <w:r>
        <w:rPr>
          <w:lang w:val="en-US"/>
        </w:rPr>
        <w:t xml:space="preserve"> Respublika</w:t>
      </w:r>
      <w:r w:rsidR="00E01F52">
        <w:rPr>
          <w:lang w:val="en-US"/>
        </w:rPr>
        <w:t xml:space="preserve"> in order</w:t>
      </w:r>
      <w:r>
        <w:rPr>
          <w:lang w:val="en-US"/>
        </w:rPr>
        <w:t xml:space="preserve"> to revive the Structure</w:t>
      </w:r>
      <w:r w:rsidR="00BD70BD">
        <w:rPr>
          <w:lang w:val="en-US"/>
        </w:rPr>
        <w:t xml:space="preserve"> (</w:t>
      </w:r>
      <w:r>
        <w:rPr>
          <w:lang w:val="en-US"/>
        </w:rPr>
        <w:t xml:space="preserve">a </w:t>
      </w:r>
      <w:r w:rsidR="00BD70BD">
        <w:rPr>
          <w:lang w:val="en-US"/>
        </w:rPr>
        <w:t xml:space="preserve">participatorily constructed </w:t>
      </w:r>
      <w:r w:rsidR="0029516B">
        <w:rPr>
          <w:lang w:val="en-US"/>
        </w:rPr>
        <w:t xml:space="preserve">metallic cube frame in the Ledra Palace buffer zone), in order to create with and </w:t>
      </w:r>
      <w:r>
        <w:rPr>
          <w:lang w:val="en-US"/>
        </w:rPr>
        <w:t>around it (as cube and concept) a series of spontaneous</w:t>
      </w:r>
      <w:r w:rsidR="0029516B">
        <w:rPr>
          <w:lang w:val="en-US"/>
        </w:rPr>
        <w:t xml:space="preserve"> participat</w:t>
      </w:r>
      <w:r>
        <w:rPr>
          <w:lang w:val="en-US"/>
        </w:rPr>
        <w:t>ory</w:t>
      </w:r>
      <w:r w:rsidR="0029516B">
        <w:rPr>
          <w:lang w:val="en-US"/>
        </w:rPr>
        <w:t xml:space="preserve"> artistic expressions,</w:t>
      </w:r>
      <w:r>
        <w:rPr>
          <w:lang w:val="en-US"/>
        </w:rPr>
        <w:t xml:space="preserve"> performances, and</w:t>
      </w:r>
      <w:r w:rsidR="0029516B">
        <w:rPr>
          <w:lang w:val="en-US"/>
        </w:rPr>
        <w:t xml:space="preserve"> constructs. The</w:t>
      </w:r>
      <w:r w:rsidR="00E01F52">
        <w:rPr>
          <w:lang w:val="en-US"/>
        </w:rPr>
        <w:t xml:space="preserve"> latter will promote</w:t>
      </w:r>
      <w:r>
        <w:rPr>
          <w:lang w:val="en-US"/>
        </w:rPr>
        <w:t xml:space="preserve"> technologic</w:t>
      </w:r>
      <w:r w:rsidR="0029516B">
        <w:rPr>
          <w:lang w:val="en-US"/>
        </w:rPr>
        <w:t xml:space="preserve"> ar</w:t>
      </w:r>
      <w:r w:rsidR="00E01F52">
        <w:rPr>
          <w:lang w:val="en-US"/>
        </w:rPr>
        <w:t xml:space="preserve">tistry in the </w:t>
      </w:r>
      <w:r w:rsidR="0029516B">
        <w:rPr>
          <w:lang w:val="en-US"/>
        </w:rPr>
        <w:t>perform</w:t>
      </w:r>
      <w:r w:rsidR="00E01F52">
        <w:rPr>
          <w:lang w:val="en-US"/>
        </w:rPr>
        <w:t>ance</w:t>
      </w:r>
      <w:r w:rsidR="0029516B">
        <w:rPr>
          <w:lang w:val="en-US"/>
        </w:rPr>
        <w:t xml:space="preserve"> and express</w:t>
      </w:r>
      <w:r w:rsidR="00E01F52">
        <w:rPr>
          <w:lang w:val="en-US"/>
        </w:rPr>
        <w:t>ion of</w:t>
      </w:r>
      <w:r w:rsidR="0029516B">
        <w:rPr>
          <w:lang w:val="en-US"/>
        </w:rPr>
        <w:t xml:space="preserve"> participation,</w:t>
      </w:r>
      <w:r w:rsidR="00E01F52">
        <w:rPr>
          <w:lang w:val="en-US"/>
        </w:rPr>
        <w:t xml:space="preserve"> with a focus on</w:t>
      </w:r>
      <w:r w:rsidR="0029516B">
        <w:rPr>
          <w:lang w:val="en-US"/>
        </w:rPr>
        <w:t xml:space="preserve"> media and radio</w:t>
      </w:r>
      <w:r w:rsidR="00E01F52">
        <w:rPr>
          <w:lang w:val="en-US"/>
        </w:rPr>
        <w:t xml:space="preserve"> communications</w:t>
      </w:r>
      <w:r w:rsidR="0029516B">
        <w:rPr>
          <w:lang w:val="en-US"/>
        </w:rPr>
        <w:t xml:space="preserve">, </w:t>
      </w:r>
      <w:r w:rsidR="00E01F52">
        <w:rPr>
          <w:lang w:val="en-US"/>
        </w:rPr>
        <w:t>in relation to</w:t>
      </w:r>
      <w:r w:rsidR="00DF71D1">
        <w:rPr>
          <w:lang w:val="en-US"/>
        </w:rPr>
        <w:t xml:space="preserve"> hacking (in its wider technological/social form</w:t>
      </w:r>
      <w:r w:rsidR="00E01F52">
        <w:rPr>
          <w:lang w:val="en-US"/>
        </w:rPr>
        <w:t xml:space="preserve"> of responsible re-purposing</w:t>
      </w:r>
      <w:r w:rsidR="00DF71D1">
        <w:rPr>
          <w:lang w:val="en-US"/>
        </w:rPr>
        <w:t xml:space="preserve">), </w:t>
      </w:r>
      <w:r w:rsidR="00E01F52">
        <w:rPr>
          <w:lang w:val="en-US"/>
        </w:rPr>
        <w:t>do-ocratic democracy</w:t>
      </w:r>
      <w:r w:rsidR="0029516B">
        <w:rPr>
          <w:lang w:val="en-US"/>
        </w:rPr>
        <w:t xml:space="preserve"> and dialogue.</w:t>
      </w:r>
    </w:p>
    <w:p w:rsidR="00A724A0" w:rsidRDefault="0029516B" w:rsidP="000B1706">
      <w:pPr>
        <w:rPr>
          <w:lang w:val="en-US"/>
        </w:rPr>
      </w:pPr>
      <w:r>
        <w:rPr>
          <w:lang w:val="en-US"/>
        </w:rPr>
        <w:t xml:space="preserve">The </w:t>
      </w:r>
      <w:r w:rsidR="00E01F52">
        <w:rPr>
          <w:lang w:val="en-US"/>
        </w:rPr>
        <w:t xml:space="preserve">initial proposal </w:t>
      </w:r>
      <w:r w:rsidR="000B1706">
        <w:rPr>
          <w:lang w:val="en-US"/>
        </w:rPr>
        <w:t xml:space="preserve">is for a wide open call to gather and recycle obsolete or unused radio equipment, resulting in an ephemeral sound-art installation in the Structure, using multiple receivers. </w:t>
      </w:r>
      <w:r>
        <w:rPr>
          <w:lang w:val="en-US"/>
        </w:rPr>
        <w:t xml:space="preserve">In this process, </w:t>
      </w:r>
      <w:r w:rsidR="000B1706">
        <w:rPr>
          <w:lang w:val="en-US"/>
        </w:rPr>
        <w:t>a community repair workshop</w:t>
      </w:r>
      <w:r>
        <w:rPr>
          <w:lang w:val="en-US"/>
        </w:rPr>
        <w:t xml:space="preserve"> will be held, aiming to appreciate not only radio as a receiver hardware, but also its technological, socio-historical, cultural and aesthetic values. </w:t>
      </w:r>
    </w:p>
    <w:p w:rsidR="0029516B" w:rsidRDefault="00895CF8">
      <w:pPr>
        <w:rPr>
          <w:lang w:val="en-US"/>
        </w:rPr>
      </w:pPr>
      <w:r>
        <w:rPr>
          <w:lang w:val="en-US"/>
        </w:rPr>
        <w:t>T</w:t>
      </w:r>
      <w:r w:rsidR="000B1706">
        <w:rPr>
          <w:lang w:val="en-US"/>
        </w:rPr>
        <w:t>h</w:t>
      </w:r>
      <w:r>
        <w:rPr>
          <w:lang w:val="en-US"/>
        </w:rPr>
        <w:t>e installation will experiment with the construction of sound-scapes through the simultaneous capture of radio frequencies</w:t>
      </w:r>
      <w:r w:rsidR="0029516B">
        <w:rPr>
          <w:lang w:val="en-US"/>
        </w:rPr>
        <w:t xml:space="preserve">, from both sides </w:t>
      </w:r>
      <w:r>
        <w:rPr>
          <w:lang w:val="en-US"/>
        </w:rPr>
        <w:t>of the Structure / the divide</w:t>
      </w:r>
      <w:r w:rsidR="0029516B">
        <w:rPr>
          <w:lang w:val="en-US"/>
        </w:rPr>
        <w:t xml:space="preserve">. Political and public radio news broadcasting will coexist and play with hit stations from both sides, sports, talk shows etc. Some text will also exist, providing stimuli, open to interpretation. </w:t>
      </w:r>
    </w:p>
    <w:p w:rsidR="00BD70BD" w:rsidRDefault="00895CF8">
      <w:pPr>
        <w:rPr>
          <w:lang w:val="en-US"/>
        </w:rPr>
      </w:pPr>
      <w:r>
        <w:rPr>
          <w:lang w:val="en-US"/>
        </w:rPr>
        <w:t>The event, to take place on a Wednesday evening, will include a series of e</w:t>
      </w:r>
      <w:r w:rsidR="00DF71D1">
        <w:rPr>
          <w:lang w:val="en-US"/>
        </w:rPr>
        <w:t>xperimental p</w:t>
      </w:r>
      <w:r>
        <w:rPr>
          <w:lang w:val="en-US"/>
        </w:rPr>
        <w:t>erformances including “P</w:t>
      </w:r>
      <w:r w:rsidR="00DF71D1">
        <w:rPr>
          <w:lang w:val="en-US"/>
        </w:rPr>
        <w:t>rayer to the God-Radio</w:t>
      </w:r>
      <w:r>
        <w:rPr>
          <w:lang w:val="en-US"/>
        </w:rPr>
        <w:t>” (in the tradition of</w:t>
      </w:r>
      <w:r w:rsidR="00DF71D1">
        <w:rPr>
          <w:lang w:val="en-US"/>
        </w:rPr>
        <w:t xml:space="preserve"> the Flying Spaghetti Monster – FSB)</w:t>
      </w:r>
      <w:r w:rsidR="00F97479">
        <w:rPr>
          <w:lang w:val="en-US"/>
        </w:rPr>
        <w:t>,</w:t>
      </w:r>
      <w:r>
        <w:rPr>
          <w:lang w:val="en-US"/>
        </w:rPr>
        <w:t xml:space="preserve"> “da Man in da Structure,” a presentation of the </w:t>
      </w:r>
      <w:r w:rsidR="00DF71D1" w:rsidRPr="00DF71D1">
        <w:rPr>
          <w:i/>
          <w:lang w:val="en-US"/>
        </w:rPr>
        <w:t>Man,</w:t>
      </w:r>
      <w:r w:rsidR="00DF71D1">
        <w:rPr>
          <w:lang w:val="en-US"/>
        </w:rPr>
        <w:t xml:space="preserve"> a</w:t>
      </w:r>
      <w:r>
        <w:rPr>
          <w:lang w:val="en-US"/>
        </w:rPr>
        <w:t xml:space="preserve"> multifunctional </w:t>
      </w:r>
      <w:r w:rsidR="00DF71D1">
        <w:rPr>
          <w:lang w:val="en-US"/>
        </w:rPr>
        <w:t>inflatable compressed air “man</w:t>
      </w:r>
      <w:r w:rsidR="00F97479">
        <w:rPr>
          <w:lang w:val="en-US"/>
        </w:rPr>
        <w:t>,</w:t>
      </w:r>
      <w:r>
        <w:rPr>
          <w:lang w:val="en-US"/>
        </w:rPr>
        <w:t>”</w:t>
      </w:r>
      <w:r w:rsidR="00F97479">
        <w:rPr>
          <w:lang w:val="en-US"/>
        </w:rPr>
        <w:t xml:space="preserve"> and a hatchet-burying session involving a time-capsule</w:t>
      </w:r>
      <w:r w:rsidR="00DF71D1">
        <w:rPr>
          <w:lang w:val="en-US"/>
        </w:rPr>
        <w:t xml:space="preserve">. Additionally, the Structure will be open in a call to the public, inviting ideas for add-on installations and performances. </w:t>
      </w:r>
      <w:r>
        <w:rPr>
          <w:lang w:val="en-US"/>
        </w:rPr>
        <w:t>In response to an challenge set by the Fine Arts Programme of the University of Nicosia (as part of its practice-based research on socially engaged art)</w:t>
      </w:r>
      <w:r w:rsidR="00BD70BD">
        <w:rPr>
          <w:lang w:val="en-US"/>
        </w:rPr>
        <w:t>, and in consultation with the Environmental Office of the Ministry of Agriculture</w:t>
      </w:r>
      <w:r>
        <w:rPr>
          <w:lang w:val="en-US"/>
        </w:rPr>
        <w:t xml:space="preserve"> the event will conclude with a performance using</w:t>
      </w:r>
      <w:r w:rsidR="00DF71D1">
        <w:rPr>
          <w:lang w:val="en-US"/>
        </w:rPr>
        <w:t xml:space="preserve"> ascension flora</w:t>
      </w:r>
      <w:r w:rsidR="00BD70BD">
        <w:rPr>
          <w:lang w:val="en-US"/>
        </w:rPr>
        <w:t xml:space="preserve">, </w:t>
      </w:r>
      <w:r w:rsidR="00BD70BD" w:rsidRPr="00BD70BD">
        <w:rPr>
          <w:b/>
          <w:lang w:val="en-US"/>
        </w:rPr>
        <w:t xml:space="preserve">in response to </w:t>
      </w:r>
      <w:r w:rsidR="00DF71D1" w:rsidRPr="00BD70BD">
        <w:rPr>
          <w:b/>
          <w:lang w:val="en-US"/>
        </w:rPr>
        <w:t>UN</w:t>
      </w:r>
      <w:r w:rsidR="00BD70BD" w:rsidRPr="00BD70BD">
        <w:rPr>
          <w:b/>
          <w:lang w:val="en-US"/>
        </w:rPr>
        <w:t xml:space="preserve"> complaints about</w:t>
      </w:r>
      <w:r w:rsidR="00DF71D1" w:rsidRPr="00BD70BD">
        <w:rPr>
          <w:b/>
          <w:lang w:val="en-US"/>
        </w:rPr>
        <w:t xml:space="preserve"> the Structure</w:t>
      </w:r>
      <w:r w:rsidR="00BD70BD" w:rsidRPr="00BD70BD">
        <w:rPr>
          <w:b/>
          <w:lang w:val="en-US"/>
        </w:rPr>
        <w:t xml:space="preserve"> inhibiting comfortable parking / requests that it be removed</w:t>
      </w:r>
      <w:r w:rsidR="00BD70BD">
        <w:rPr>
          <w:b/>
          <w:lang w:val="en-US"/>
        </w:rPr>
        <w:t>?</w:t>
      </w:r>
      <w:r w:rsidR="00BD70BD">
        <w:rPr>
          <w:lang w:val="en-US"/>
        </w:rPr>
        <w:t xml:space="preserve"> The plants’ survival will depend on</w:t>
      </w:r>
      <w:r w:rsidR="007149D2">
        <w:rPr>
          <w:lang w:val="en-US"/>
        </w:rPr>
        <w:t xml:space="preserve"> </w:t>
      </w:r>
      <w:r w:rsidR="00BD70BD">
        <w:rPr>
          <w:lang w:val="en-US"/>
        </w:rPr>
        <w:t xml:space="preserve">do-ocratic </w:t>
      </w:r>
      <w:r w:rsidR="007149D2">
        <w:rPr>
          <w:lang w:val="en-US"/>
        </w:rPr>
        <w:t xml:space="preserve">community </w:t>
      </w:r>
      <w:r w:rsidR="00BD70BD">
        <w:rPr>
          <w:lang w:val="en-US"/>
        </w:rPr>
        <w:t>care, inviting passersby and bystanders to water them</w:t>
      </w:r>
      <w:r w:rsidR="007149D2">
        <w:rPr>
          <w:lang w:val="en-US"/>
        </w:rPr>
        <w:t>.</w:t>
      </w:r>
      <w:r w:rsidR="00BD70BD">
        <w:rPr>
          <w:lang w:val="en-US"/>
        </w:rPr>
        <w:t xml:space="preserve"> </w:t>
      </w:r>
    </w:p>
    <w:p w:rsidR="00BD70BD" w:rsidRDefault="007149D2">
      <w:pPr>
        <w:rPr>
          <w:lang w:val="en-US"/>
        </w:rPr>
      </w:pPr>
      <w:r>
        <w:rPr>
          <w:lang w:val="en-US"/>
        </w:rPr>
        <w:t>The project will give a new future life to the Structure, encouraging artists and the community to find new creative (and why not, practical) ways to revive it.</w:t>
      </w:r>
      <w:r w:rsidR="00BD70BD">
        <w:rPr>
          <w:lang w:val="en-US"/>
        </w:rPr>
        <w:t xml:space="preserve"> It will expand </w:t>
      </w:r>
      <w:r w:rsidR="00CA3775">
        <w:rPr>
          <w:lang w:val="en-US"/>
        </w:rPr>
        <w:t>h</w:t>
      </w:r>
      <w:r w:rsidR="0070700C">
        <w:rPr>
          <w:lang w:val="en-US"/>
        </w:rPr>
        <w:t>ack66</w:t>
      </w:r>
      <w:r w:rsidR="00BD70BD">
        <w:rPr>
          <w:lang w:val="en-US"/>
        </w:rPr>
        <w:t>’s community work around radio</w:t>
      </w:r>
      <w:r w:rsidR="0070700C">
        <w:rPr>
          <w:lang w:val="en-US"/>
        </w:rPr>
        <w:t xml:space="preserve">, and engage with its community media experience, also in its MYCYradio shows, “Seedbombing” and “Dreams of Electric Sheep”. </w:t>
      </w:r>
    </w:p>
    <w:p w:rsidR="0070700C" w:rsidRDefault="00BD70BD">
      <w:pPr>
        <w:rPr>
          <w:lang w:val="en-US"/>
        </w:rPr>
      </w:pPr>
      <w:r>
        <w:rPr>
          <w:lang w:val="en-US"/>
        </w:rPr>
        <w:t xml:space="preserve">The project event </w:t>
      </w:r>
      <w:r w:rsidR="0070700C">
        <w:rPr>
          <w:lang w:val="en-US"/>
        </w:rPr>
        <w:t xml:space="preserve">will be recorded with photography, artefacts (radio receivers) and the radio show recordings, which can be demonstrated and exhibited. The team constructs systems and processes for enabling synchronous and asynchronous participation </w:t>
      </w:r>
      <w:r>
        <w:rPr>
          <w:lang w:val="en-US"/>
        </w:rPr>
        <w:t>on- and off-line</w:t>
      </w:r>
      <w:r w:rsidR="0070700C">
        <w:rPr>
          <w:lang w:val="en-US"/>
        </w:rPr>
        <w:t xml:space="preserve"> during the organization and also performance/implementation of the installation.</w:t>
      </w:r>
    </w:p>
    <w:p w:rsidR="007149D2" w:rsidRDefault="00CA3775">
      <w:pPr>
        <w:rPr>
          <w:lang w:val="en-US"/>
        </w:rPr>
      </w:pPr>
      <w:r>
        <w:rPr>
          <w:lang w:val="en-US"/>
        </w:rPr>
        <w:t xml:space="preserve">(Note: a rap version of this proposal was performed, and can be performed again </w:t>
      </w:r>
      <w:r w:rsidRPr="00CA3775">
        <w:rPr>
          <w:lang w:val="en-US"/>
        </w:rPr>
        <w:sym w:font="Wingdings" w:char="F04A"/>
      </w:r>
      <w:r>
        <w:rPr>
          <w:lang w:val="en-US"/>
        </w:rPr>
        <w:t>).</w:t>
      </w:r>
    </w:p>
    <w:p w:rsidR="00BD70BD" w:rsidRDefault="00BD70BD">
      <w:pPr>
        <w:rPr>
          <w:lang w:val="en-US"/>
        </w:rPr>
      </w:pPr>
    </w:p>
    <w:p w:rsidR="00CA3775" w:rsidRDefault="00BD70BD">
      <w:pPr>
        <w:rPr>
          <w:lang w:val="en-US"/>
        </w:rPr>
      </w:pPr>
      <w:r>
        <w:rPr>
          <w:lang w:val="en-US"/>
        </w:rPr>
        <w:t>hack66.info</w:t>
      </w:r>
    </w:p>
    <w:p w:rsidR="00DF71D1" w:rsidRPr="00DA2AA7" w:rsidRDefault="00BD70BD">
      <w:pPr>
        <w:rPr>
          <w:lang w:val="en-US"/>
        </w:rPr>
      </w:pPr>
      <w:r>
        <w:rPr>
          <w:lang w:val="en-US"/>
        </w:rPr>
        <w:t>29/6/2017</w:t>
      </w:r>
    </w:p>
    <w:sectPr w:rsidR="00DF71D1" w:rsidRPr="00DA2AA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D8C" w:rsidRDefault="00765D8C" w:rsidP="00CA3775">
      <w:pPr>
        <w:spacing w:after="0" w:line="240" w:lineRule="auto"/>
      </w:pPr>
      <w:r>
        <w:separator/>
      </w:r>
    </w:p>
  </w:endnote>
  <w:endnote w:type="continuationSeparator" w:id="0">
    <w:p w:rsidR="00765D8C" w:rsidRDefault="00765D8C" w:rsidP="00CA3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D8C" w:rsidRDefault="00765D8C" w:rsidP="00CA3775">
      <w:pPr>
        <w:spacing w:after="0" w:line="240" w:lineRule="auto"/>
      </w:pPr>
      <w:r>
        <w:separator/>
      </w:r>
    </w:p>
  </w:footnote>
  <w:footnote w:type="continuationSeparator" w:id="0">
    <w:p w:rsidR="00765D8C" w:rsidRDefault="00765D8C" w:rsidP="00CA37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91C"/>
    <w:rsid w:val="000B1706"/>
    <w:rsid w:val="001E1B2E"/>
    <w:rsid w:val="001E5B21"/>
    <w:rsid w:val="0029516B"/>
    <w:rsid w:val="006A091C"/>
    <w:rsid w:val="0070700C"/>
    <w:rsid w:val="007149D2"/>
    <w:rsid w:val="00747C95"/>
    <w:rsid w:val="00765D8C"/>
    <w:rsid w:val="00895CF8"/>
    <w:rsid w:val="00A724A0"/>
    <w:rsid w:val="00AD4FAA"/>
    <w:rsid w:val="00B835D8"/>
    <w:rsid w:val="00BD70BD"/>
    <w:rsid w:val="00CA3775"/>
    <w:rsid w:val="00DA2AA7"/>
    <w:rsid w:val="00DF71D1"/>
    <w:rsid w:val="00E01F52"/>
    <w:rsid w:val="00F974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7B04D-B416-406F-A20B-E98CC409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A37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3775"/>
    <w:rPr>
      <w:sz w:val="20"/>
      <w:szCs w:val="20"/>
    </w:rPr>
  </w:style>
  <w:style w:type="character" w:styleId="EndnoteReference">
    <w:name w:val="endnote reference"/>
    <w:basedOn w:val="DefaultParagraphFont"/>
    <w:uiPriority w:val="99"/>
    <w:semiHidden/>
    <w:unhideWhenUsed/>
    <w:rsid w:val="00CA3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998B4-611B-455D-ACBA-7833062A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493</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OrestisT</dc:creator>
  <cp:keywords/>
  <dc:description/>
  <cp:lastModifiedBy>OrestisT</cp:lastModifiedBy>
  <cp:revision>4</cp:revision>
  <dcterms:created xsi:type="dcterms:W3CDTF">2017-06-28T21:39:00Z</dcterms:created>
  <dcterms:modified xsi:type="dcterms:W3CDTF">2017-06-29T08:45:00Z</dcterms:modified>
</cp:coreProperties>
</file>